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2242" w14:textId="77777777" w:rsidR="00BF3898" w:rsidRDefault="00BF3898" w:rsidP="00BF3898">
      <w:pPr>
        <w:widowControl/>
        <w:spacing w:line="560" w:lineRule="exact"/>
        <w:jc w:val="center"/>
        <w:rPr>
          <w:rFonts w:ascii="方正小标宋简体" w:eastAsia="方正小标宋简体" w:hAnsi="方正小标宋简体" w:cs="方正小标宋简体"/>
          <w:bCs/>
          <w:kern w:val="0"/>
          <w:sz w:val="36"/>
          <w:szCs w:val="36"/>
        </w:rPr>
      </w:pPr>
      <w:r>
        <w:rPr>
          <w:rFonts w:ascii="方正小标宋简体" w:eastAsia="方正小标宋简体" w:hAnsi="方正小标宋简体" w:cs="方正小标宋简体" w:hint="eastAsia"/>
          <w:bCs/>
          <w:kern w:val="0"/>
          <w:sz w:val="36"/>
          <w:szCs w:val="36"/>
        </w:rPr>
        <w:t>2022年网络文化和网络教育作品创作选题指南</w:t>
      </w:r>
    </w:p>
    <w:p w14:paraId="320AE6AA" w14:textId="77777777" w:rsidR="00BF3898" w:rsidRDefault="00BF3898" w:rsidP="00BF3898">
      <w:pPr>
        <w:spacing w:line="400" w:lineRule="exact"/>
        <w:ind w:firstLineChars="200" w:firstLine="562"/>
        <w:rPr>
          <w:rFonts w:ascii="宋体" w:eastAsia="宋体" w:hAnsi="宋体"/>
          <w:b/>
          <w:sz w:val="28"/>
          <w:szCs w:val="28"/>
        </w:rPr>
      </w:pPr>
    </w:p>
    <w:p w14:paraId="673FD36F" w14:textId="77777777" w:rsidR="00BF3898" w:rsidRDefault="00BF3898" w:rsidP="00BF389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一、网络文化作品创作</w:t>
      </w:r>
    </w:p>
    <w:p w14:paraId="169F34B3"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1.学习宣传习近平新时代中国特色社会主义思想，围绕对“两个确立”的决定性意义的深刻认识，对“十个明确”的深刻内涵及其内在联系、“十三个方面”重大成就蕴含的重大思想观点的理解进行宣传介绍。</w:t>
      </w:r>
    </w:p>
    <w:p w14:paraId="74B575AA"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2.学习宣传习近平总书记重要讲话精神，结合习近平总书记工作过的重要地方、党的十八大以来习近平总书记国内考察的重要足迹，在寻访实践中重温习近平总书记有关重要论述的精神要义。</w:t>
      </w:r>
    </w:p>
    <w:p w14:paraId="706FF543"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习宣传习近平总书记关于教育的重要论述，结合党的十九大以来，习近平总书记在学校考察、致信祝贺建校100周年、给师生和教育界回信、出席学校思想政治理论课教师座谈会、教育文化卫生体育领域专家代表座谈会、中央人才工作会议、两院院士大会等重要会议时对教育工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的重要指示，深刻理解教育是国之大计、党之大计的战略地位，牢记习近平总书记的殷切期望和嘱托，自觉把思想和行动统一到加快推进教育现代化、建设教育强国、办好人民满意的教育的精神要义上来。</w:t>
      </w:r>
    </w:p>
    <w:p w14:paraId="12210AF2"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4.学习宣传习近平总书记关于爱国主义教育的重要论述，表达青年学生的爱国之情、强国之志、报国之行。</w:t>
      </w:r>
    </w:p>
    <w:p w14:paraId="18ADA648"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5.学习宣传习近平法治思想，弘扬社会主义法治理念、法治精神，培育社会主义法治文化，不断提升法治意识和法治素养，自觉尊法学法守法用法。</w:t>
      </w:r>
    </w:p>
    <w:p w14:paraId="58D0CCC1"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proofErr w:type="gramStart"/>
      <w:r>
        <w:rPr>
          <w:rFonts w:ascii="仿宋_GB2312" w:eastAsia="仿宋_GB2312" w:hAnsi="仿宋_GB2312" w:cs="仿宋_GB2312" w:hint="eastAsia"/>
          <w:sz w:val="32"/>
          <w:szCs w:val="32"/>
        </w:rPr>
        <w:t>献礼党</w:t>
      </w:r>
      <w:proofErr w:type="gramEnd"/>
      <w:r>
        <w:rPr>
          <w:rFonts w:ascii="仿宋_GB2312" w:eastAsia="仿宋_GB2312" w:hAnsi="仿宋_GB2312" w:cs="仿宋_GB2312" w:hint="eastAsia"/>
          <w:sz w:val="32"/>
          <w:szCs w:val="32"/>
        </w:rPr>
        <w:t>的二十大，聚焦“我们这十年”，</w:t>
      </w:r>
      <w:proofErr w:type="gramStart"/>
      <w:r>
        <w:rPr>
          <w:rFonts w:ascii="仿宋_GB2312" w:eastAsia="仿宋_GB2312" w:hAnsi="仿宋_GB2312" w:cs="仿宋_GB2312" w:hint="eastAsia"/>
          <w:sz w:val="32"/>
          <w:szCs w:val="32"/>
        </w:rPr>
        <w:t>展现党</w:t>
      </w:r>
      <w:proofErr w:type="gramEnd"/>
      <w:r>
        <w:rPr>
          <w:rFonts w:ascii="仿宋_GB2312" w:eastAsia="仿宋_GB2312" w:hAnsi="仿宋_GB2312" w:cs="仿宋_GB2312" w:hint="eastAsia"/>
          <w:sz w:val="32"/>
          <w:szCs w:val="32"/>
        </w:rPr>
        <w:t>的十八大以来取得的历史性成就、发生的历史性变革，坚定中国特色社会主义道路自信、理论自信、制度自信和文化自信。</w:t>
      </w:r>
    </w:p>
    <w:p w14:paraId="5D4BF595"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7.学习宣传中国共产党人的精神谱系，弘扬伟大建党精神，用好红色资源，发扬红色传统，传承红色基因，赓续共产党人精神血脉。</w:t>
      </w:r>
    </w:p>
    <w:p w14:paraId="46193D6E"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8.学习弘扬中华优秀传统文化、革命文化、社会主义先进文化，</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w:t>
      </w:r>
    </w:p>
    <w:p w14:paraId="515678CE"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9.树牢总体国家安全观，从政治安全、社会安全、网络安全、科技安全、生态安全、生物安全及反奸防谍、反</w:t>
      </w:r>
      <w:proofErr w:type="gramStart"/>
      <w:r>
        <w:rPr>
          <w:rFonts w:ascii="仿宋_GB2312" w:eastAsia="仿宋_GB2312" w:hAnsi="仿宋_GB2312" w:cs="仿宋_GB2312" w:hint="eastAsia"/>
          <w:sz w:val="32"/>
          <w:szCs w:val="32"/>
        </w:rPr>
        <w:t>恐防恐</w:t>
      </w:r>
      <w:proofErr w:type="gramEnd"/>
      <w:r>
        <w:rPr>
          <w:rFonts w:ascii="仿宋_GB2312" w:eastAsia="仿宋_GB2312" w:hAnsi="仿宋_GB2312" w:cs="仿宋_GB2312" w:hint="eastAsia"/>
          <w:sz w:val="32"/>
          <w:szCs w:val="32"/>
        </w:rPr>
        <w:t>、反邪教等方面阐释国家安全教育的重要性，自觉维护国家安全。</w:t>
      </w:r>
    </w:p>
    <w:p w14:paraId="7D655A7D"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10.倡导文明理性健康上网，提升网络素养，增强辨别是非的能力，科学对待和利用网络，积极参与网络文明建设，争做校园好网民，营造清朗网络空间，共建美好网上精神家园。</w:t>
      </w:r>
    </w:p>
    <w:p w14:paraId="344D5D94"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11.讲述青年学生在疫情防控、乡村振兴、科研攻关等重大行动中投身祖国、建功立业的生动事迹，体现青年学生为服务国家富强、民族复兴、人民幸福贡献力量的青春风采。</w:t>
      </w:r>
    </w:p>
    <w:p w14:paraId="170BCD76"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12.体现青年学生敢为人先、敢于突破的创新精神，实学实干、孜孜不倦、追求卓越的奋斗品质，立大志、明大德、成大才、担大任、努力成为堪当民族复兴大任的时代新人的抱负决心。</w:t>
      </w:r>
    </w:p>
    <w:p w14:paraId="3AD5E16A"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13.学习弘扬科学家精神，围绕“爱国、创新、求实、奉</w:t>
      </w:r>
      <w:r>
        <w:rPr>
          <w:rFonts w:ascii="仿宋_GB2312" w:eastAsia="仿宋_GB2312" w:hAnsi="仿宋_GB2312" w:cs="仿宋_GB2312" w:hint="eastAsia"/>
          <w:sz w:val="32"/>
          <w:szCs w:val="32"/>
        </w:rPr>
        <w:lastRenderedPageBreak/>
        <w:t>献、协同、育人”内涵，营造崇尚科学、尊重科学的氛围。</w:t>
      </w:r>
    </w:p>
    <w:p w14:paraId="3A35662A"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proofErr w:type="gramStart"/>
      <w:r>
        <w:rPr>
          <w:rFonts w:ascii="仿宋_GB2312" w:eastAsia="仿宋_GB2312" w:hAnsi="仿宋_GB2312" w:cs="仿宋_GB2312" w:hint="eastAsia"/>
          <w:sz w:val="32"/>
          <w:szCs w:val="32"/>
        </w:rPr>
        <w:t>讲述非</w:t>
      </w:r>
      <w:proofErr w:type="gramEnd"/>
      <w:r>
        <w:rPr>
          <w:rFonts w:ascii="仿宋_GB2312" w:eastAsia="仿宋_GB2312" w:hAnsi="仿宋_GB2312" w:cs="仿宋_GB2312" w:hint="eastAsia"/>
          <w:sz w:val="32"/>
          <w:szCs w:val="32"/>
        </w:rPr>
        <w:t>物质文化遗产、中华“老字号”品牌在历史传承与发展过程中的生动故事。</w:t>
      </w:r>
    </w:p>
    <w:p w14:paraId="2D9D3E1D"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15.挖掘所在地区和高校文化中的“四史”学习教育元素，展示健康向上、格调高雅的校园文化活动。</w:t>
      </w:r>
    </w:p>
    <w:p w14:paraId="0464A4BF"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16.倡导新时代爱国卫生运动，普及心理健康知识，培育理性平和、积极向上的健康心态。</w:t>
      </w:r>
    </w:p>
    <w:p w14:paraId="2410EE6F"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17.提升新时代大学生诚信意识，围绕学习学术、助学贷款、就业求职等方面的问题开展诚信教育，营造守信良好氛围。</w:t>
      </w:r>
    </w:p>
    <w:p w14:paraId="3897D0E5"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18.铸牢中华民族共同体意识，</w:t>
      </w:r>
      <w:proofErr w:type="gramStart"/>
      <w:r>
        <w:rPr>
          <w:rFonts w:ascii="仿宋_GB2312" w:eastAsia="仿宋_GB2312" w:hAnsi="仿宋_GB2312" w:cs="仿宋_GB2312" w:hint="eastAsia"/>
          <w:sz w:val="32"/>
          <w:szCs w:val="32"/>
        </w:rPr>
        <w:t>增强听</w:t>
      </w:r>
      <w:proofErr w:type="gramEnd"/>
      <w:r>
        <w:rPr>
          <w:rFonts w:ascii="仿宋_GB2312" w:eastAsia="仿宋_GB2312" w:hAnsi="仿宋_GB2312" w:cs="仿宋_GB2312" w:hint="eastAsia"/>
          <w:sz w:val="32"/>
          <w:szCs w:val="32"/>
        </w:rPr>
        <w:t>党话、感党恩、跟党走的政治自觉、思想自觉和行动自觉，</w:t>
      </w:r>
      <w:proofErr w:type="gramStart"/>
      <w:r>
        <w:rPr>
          <w:rFonts w:ascii="仿宋_GB2312" w:eastAsia="仿宋_GB2312" w:hAnsi="仿宋_GB2312" w:cs="仿宋_GB2312" w:hint="eastAsia"/>
          <w:sz w:val="32"/>
          <w:szCs w:val="32"/>
        </w:rPr>
        <w:t>厚植对中华民族</w:t>
      </w:r>
      <w:proofErr w:type="gramEnd"/>
      <w:r>
        <w:rPr>
          <w:rFonts w:ascii="仿宋_GB2312" w:eastAsia="仿宋_GB2312" w:hAnsi="仿宋_GB2312" w:cs="仿宋_GB2312" w:hint="eastAsia"/>
          <w:sz w:val="32"/>
          <w:szCs w:val="32"/>
        </w:rPr>
        <w:t>的认同感，构建中华民族共有精神家园。</w:t>
      </w:r>
    </w:p>
    <w:p w14:paraId="3335C05A"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19.扫黑除恶，净化校园及周边治安综合治理环境，共建平安校园，提升广大师生安全感、获得感、幸福感。</w:t>
      </w:r>
    </w:p>
    <w:p w14:paraId="30210A66"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20.防范电信网络诈骗，提高反诈防骗能力，提升师生自我防护和遵纪守法意识。</w:t>
      </w:r>
    </w:p>
    <w:p w14:paraId="7E98AC63" w14:textId="77777777" w:rsidR="00BF3898" w:rsidRDefault="00BF3898" w:rsidP="00BF389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二、网络教育作品创作</w:t>
      </w:r>
    </w:p>
    <w:p w14:paraId="421A6127"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1.学习宣传习近平新时代中国特色社会主义思想，围绕对“两个确立”的决定性意义的深刻认识，对“十个明确”的深刻内涵及其内在联系、“十三个方面”重大成就蕴含的重大思想观点的理解进行宣传介绍。</w:t>
      </w:r>
    </w:p>
    <w:p w14:paraId="090DF382"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2.学习宣传习近平总书记重要讲话精神，结合习近平总书记工作过的重要地方、党的十八大以来习近平总书记国内</w:t>
      </w:r>
      <w:r>
        <w:rPr>
          <w:rFonts w:ascii="仿宋_GB2312" w:eastAsia="仿宋_GB2312" w:hAnsi="仿宋_GB2312" w:cs="仿宋_GB2312" w:hint="eastAsia"/>
          <w:sz w:val="32"/>
          <w:szCs w:val="32"/>
        </w:rPr>
        <w:lastRenderedPageBreak/>
        <w:t>考察的重要足迹，在寻访实践中重温习近平总书记有关重要论述的精神要义。</w:t>
      </w:r>
    </w:p>
    <w:p w14:paraId="774369A3"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习宣传习近平总书记关于教育的重要论述，结合党的十九大以来，习近平总书记在学校考察、致信祝贺建校100周年、给师生和教育界回信、出席学校思想政治理论课教师座谈会、教育文化卫生体育领域专家代表座谈会、中央人才工作会议、两院院士大会等重要会议时对教育工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的重要指示，深刻理解教育是国之大计、党之大计的战略地位，牢记习近平总书记的殷切期望和嘱托，自觉把思想和行动统一到加快推进教育现代化、建设教育强国、办好人民满意的教育的精神要义上来。</w:t>
      </w:r>
    </w:p>
    <w:p w14:paraId="703880E2"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4.学习宣传习近平总书记关于爱国主义教育的重要论述，表达青年学生的爱国之情、强国之志、报国之行。</w:t>
      </w:r>
    </w:p>
    <w:p w14:paraId="42B542E1"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5.学习宣传习近平法治思想，弘扬社会主义法治理念、法治精神，培育社会主义法治文化，不断提升法治意识和法治素养，自觉尊法学法守法用法。</w:t>
      </w:r>
    </w:p>
    <w:p w14:paraId="3ED3976B"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proofErr w:type="gramStart"/>
      <w:r>
        <w:rPr>
          <w:rFonts w:ascii="仿宋_GB2312" w:eastAsia="仿宋_GB2312" w:hAnsi="仿宋_GB2312" w:cs="仿宋_GB2312" w:hint="eastAsia"/>
          <w:sz w:val="32"/>
          <w:szCs w:val="32"/>
        </w:rPr>
        <w:t>献礼党</w:t>
      </w:r>
      <w:proofErr w:type="gramEnd"/>
      <w:r>
        <w:rPr>
          <w:rFonts w:ascii="仿宋_GB2312" w:eastAsia="仿宋_GB2312" w:hAnsi="仿宋_GB2312" w:cs="仿宋_GB2312" w:hint="eastAsia"/>
          <w:sz w:val="32"/>
          <w:szCs w:val="32"/>
        </w:rPr>
        <w:t>的二十大，聚焦“我们这十年”，</w:t>
      </w:r>
      <w:proofErr w:type="gramStart"/>
      <w:r>
        <w:rPr>
          <w:rFonts w:ascii="仿宋_GB2312" w:eastAsia="仿宋_GB2312" w:hAnsi="仿宋_GB2312" w:cs="仿宋_GB2312" w:hint="eastAsia"/>
          <w:sz w:val="32"/>
          <w:szCs w:val="32"/>
        </w:rPr>
        <w:t>展现党</w:t>
      </w:r>
      <w:proofErr w:type="gramEnd"/>
      <w:r>
        <w:rPr>
          <w:rFonts w:ascii="仿宋_GB2312" w:eastAsia="仿宋_GB2312" w:hAnsi="仿宋_GB2312" w:cs="仿宋_GB2312" w:hint="eastAsia"/>
          <w:sz w:val="32"/>
          <w:szCs w:val="32"/>
        </w:rPr>
        <w:t>的十八大以来取得的历史性成就、发生的历史性变革，坚定中国特色社会主义道路自信、理论自信、制度自信和文化自信。</w:t>
      </w:r>
    </w:p>
    <w:p w14:paraId="5664AA01"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7.学习宣传中国共产党人的精神谱系，弘扬伟大建党精神，用好红色资源，发扬红色传统，传承红色基因，赓续共产党人精神血脉。</w:t>
      </w:r>
    </w:p>
    <w:p w14:paraId="6EDAC2CD"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8.学习弘扬中华优秀传统文化、革命文化、社会主义先进文化，</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w:t>
      </w:r>
    </w:p>
    <w:p w14:paraId="59701587"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9.开展国家安全教育，树牢总体国家安全观，从政治安全、社会安全、网络安全、科技安全、生态安全、生物安全及反奸防谍、反</w:t>
      </w:r>
      <w:proofErr w:type="gramStart"/>
      <w:r>
        <w:rPr>
          <w:rFonts w:ascii="仿宋_GB2312" w:eastAsia="仿宋_GB2312" w:hAnsi="仿宋_GB2312" w:cs="仿宋_GB2312" w:hint="eastAsia"/>
          <w:sz w:val="32"/>
          <w:szCs w:val="32"/>
        </w:rPr>
        <w:t>恐防恐</w:t>
      </w:r>
      <w:proofErr w:type="gramEnd"/>
      <w:r>
        <w:rPr>
          <w:rFonts w:ascii="仿宋_GB2312" w:eastAsia="仿宋_GB2312" w:hAnsi="仿宋_GB2312" w:cs="仿宋_GB2312" w:hint="eastAsia"/>
          <w:sz w:val="32"/>
          <w:szCs w:val="32"/>
        </w:rPr>
        <w:t>、反邪教等方面阐释国家安全教育的重要性，自觉维护国家安全。</w:t>
      </w:r>
    </w:p>
    <w:p w14:paraId="3BF6BAFA"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10.开展网络文明教育，倡导文明理性健康上网，提升网络素养，增强辨别是非的能力，积极参与网络文明建设，争做校园好网民，营造清朗网络空间，共建美好网上精神家园。</w:t>
      </w:r>
    </w:p>
    <w:p w14:paraId="036FE7FC"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11.落实立德树人根本任务，抓好后继有人根本大计，培养担当民族复兴大任的时代新人，提升高校思想政治教育时代性、针对性、科学性的思考和实践。</w:t>
      </w:r>
    </w:p>
    <w:p w14:paraId="772355E2"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12.推动“三全育人”综合改革，构建高校思想政治工作体系的思考与实践。</w:t>
      </w:r>
    </w:p>
    <w:p w14:paraId="21A2A6CE"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13.促进教师做学生为学、为事、为人的示范，成为</w:t>
      </w:r>
      <w:proofErr w:type="gramStart"/>
      <w:r>
        <w:rPr>
          <w:rFonts w:ascii="仿宋_GB2312" w:eastAsia="仿宋_GB2312" w:hAnsi="仿宋_GB2312" w:cs="仿宋_GB2312" w:hint="eastAsia"/>
          <w:sz w:val="32"/>
          <w:szCs w:val="32"/>
        </w:rPr>
        <w:t>大先生</w:t>
      </w:r>
      <w:proofErr w:type="gramEnd"/>
      <w:r>
        <w:rPr>
          <w:rFonts w:ascii="仿宋_GB2312" w:eastAsia="仿宋_GB2312" w:hAnsi="仿宋_GB2312" w:cs="仿宋_GB2312" w:hint="eastAsia"/>
          <w:sz w:val="32"/>
          <w:szCs w:val="32"/>
        </w:rPr>
        <w:t>的思考与实践。</w:t>
      </w:r>
    </w:p>
    <w:p w14:paraId="77E5EF4B"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14.开展</w:t>
      </w:r>
      <w:proofErr w:type="gramStart"/>
      <w:r>
        <w:rPr>
          <w:rFonts w:ascii="仿宋_GB2312" w:eastAsia="仿宋_GB2312" w:hAnsi="仿宋_GB2312" w:cs="仿宋_GB2312" w:hint="eastAsia"/>
          <w:sz w:val="32"/>
          <w:szCs w:val="32"/>
        </w:rPr>
        <w:t>网络思政教育</w:t>
      </w:r>
      <w:proofErr w:type="gramEnd"/>
      <w:r>
        <w:rPr>
          <w:rFonts w:ascii="仿宋_GB2312" w:eastAsia="仿宋_GB2312" w:hAnsi="仿宋_GB2312" w:cs="仿宋_GB2312" w:hint="eastAsia"/>
          <w:sz w:val="32"/>
          <w:szCs w:val="32"/>
        </w:rPr>
        <w:t>，提升网络舆论引导能力，运用互联网技术手段开展思政工作的对策分析。</w:t>
      </w:r>
    </w:p>
    <w:p w14:paraId="4B1A14DE"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15.开展校园文化建设，挖掘所在地区和高校文化中的“四史”学习教育元素，培育优良校风学风。</w:t>
      </w:r>
    </w:p>
    <w:p w14:paraId="429F75F8"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16.开展大学生心理健康教育，普及心理健康知识，培育理性平和、积极向上的健康心态。</w:t>
      </w:r>
    </w:p>
    <w:p w14:paraId="7A7D8574"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17.开展诚信教育，围绕学习学术、助学贷款、就业求职等方面的问题，提升新时代大学生诚信意识，营造守信良好氛围。</w:t>
      </w:r>
    </w:p>
    <w:p w14:paraId="3C75B597"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18.铸牢中华民族共同体意识，</w:t>
      </w:r>
      <w:proofErr w:type="gramStart"/>
      <w:r>
        <w:rPr>
          <w:rFonts w:ascii="仿宋_GB2312" w:eastAsia="仿宋_GB2312" w:hAnsi="仿宋_GB2312" w:cs="仿宋_GB2312" w:hint="eastAsia"/>
          <w:sz w:val="32"/>
          <w:szCs w:val="32"/>
        </w:rPr>
        <w:t>增强听</w:t>
      </w:r>
      <w:proofErr w:type="gramEnd"/>
      <w:r>
        <w:rPr>
          <w:rFonts w:ascii="仿宋_GB2312" w:eastAsia="仿宋_GB2312" w:hAnsi="仿宋_GB2312" w:cs="仿宋_GB2312" w:hint="eastAsia"/>
          <w:sz w:val="32"/>
          <w:szCs w:val="32"/>
        </w:rPr>
        <w:t>党话、感党恩、跟</w:t>
      </w:r>
      <w:r>
        <w:rPr>
          <w:rFonts w:ascii="仿宋_GB2312" w:eastAsia="仿宋_GB2312" w:hAnsi="仿宋_GB2312" w:cs="仿宋_GB2312" w:hint="eastAsia"/>
          <w:sz w:val="32"/>
          <w:szCs w:val="32"/>
        </w:rPr>
        <w:lastRenderedPageBreak/>
        <w:t>党走的政治自觉、思想自觉和行动自觉，</w:t>
      </w:r>
      <w:proofErr w:type="gramStart"/>
      <w:r>
        <w:rPr>
          <w:rFonts w:ascii="仿宋_GB2312" w:eastAsia="仿宋_GB2312" w:hAnsi="仿宋_GB2312" w:cs="仿宋_GB2312" w:hint="eastAsia"/>
          <w:sz w:val="32"/>
          <w:szCs w:val="32"/>
        </w:rPr>
        <w:t>厚植对中华民族</w:t>
      </w:r>
      <w:proofErr w:type="gramEnd"/>
      <w:r>
        <w:rPr>
          <w:rFonts w:ascii="仿宋_GB2312" w:eastAsia="仿宋_GB2312" w:hAnsi="仿宋_GB2312" w:cs="仿宋_GB2312" w:hint="eastAsia"/>
          <w:sz w:val="32"/>
          <w:szCs w:val="32"/>
        </w:rPr>
        <w:t>的认同感，构建中华民族共有精神家园。</w:t>
      </w:r>
    </w:p>
    <w:p w14:paraId="0AC444D7"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19.扫黑除恶，净化校园及周边治安综合治理环境，共建平安校园，提升广大师生安全感、获得感、幸福感。</w:t>
      </w:r>
    </w:p>
    <w:p w14:paraId="26919D8F" w14:textId="77777777" w:rsidR="00BF3898" w:rsidRDefault="00BF3898" w:rsidP="00BF38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20.防范电信网络诈骗，提高反诈防骗能力，提升师生自我防护和遵纪守法意识。</w:t>
      </w:r>
    </w:p>
    <w:p w14:paraId="3B564C4B" w14:textId="77777777" w:rsidR="00BF3898" w:rsidRDefault="00BF3898" w:rsidP="00BF3898">
      <w:pPr>
        <w:spacing w:line="560" w:lineRule="exact"/>
        <w:ind w:firstLineChars="200" w:firstLine="640"/>
        <w:rPr>
          <w:rFonts w:ascii="仿宋_GB2312" w:eastAsia="仿宋_GB2312" w:hAnsi="仿宋_GB2312" w:cs="仿宋_GB2312"/>
          <w:sz w:val="32"/>
          <w:szCs w:val="32"/>
        </w:rPr>
      </w:pPr>
    </w:p>
    <w:p w14:paraId="28C69AE6" w14:textId="78B9AED0" w:rsidR="002C5C48" w:rsidRDefault="00BF3898" w:rsidP="00BF3898">
      <w:r>
        <w:rPr>
          <w:rFonts w:ascii="仿宋_GB2312" w:eastAsia="仿宋_GB2312" w:hAnsi="仿宋_GB2312" w:cs="仿宋_GB2312" w:hint="eastAsia"/>
          <w:sz w:val="32"/>
          <w:szCs w:val="32"/>
        </w:rPr>
        <w:t>注：本选题指南为《教育部思想政治工作司 中央网信办网络社会工作局关于举办第六届全国大学生网络文化节和全国高校网络教育优秀作品推选展示活动的通知》（</w:t>
      </w:r>
      <w:proofErr w:type="gramStart"/>
      <w:r>
        <w:rPr>
          <w:rFonts w:ascii="仿宋_GB2312" w:eastAsia="仿宋_GB2312" w:hAnsi="仿宋_GB2312" w:cs="仿宋_GB2312" w:hint="eastAsia"/>
          <w:sz w:val="32"/>
          <w:szCs w:val="32"/>
        </w:rPr>
        <w:t>教思政司函</w:t>
      </w:r>
      <w:proofErr w:type="gramEnd"/>
      <w:r>
        <w:rPr>
          <w:rFonts w:ascii="仿宋_GB2312" w:eastAsia="仿宋_GB2312" w:hAnsi="仿宋_GB2312" w:cs="仿宋_GB2312" w:hint="eastAsia"/>
          <w:sz w:val="32"/>
          <w:szCs w:val="32"/>
        </w:rPr>
        <w:t>〔2022〕7号）提供的创作参考，可不限于以上主题。</w:t>
      </w:r>
    </w:p>
    <w:sectPr w:rsidR="002C5C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DEBC" w14:textId="77777777" w:rsidR="002B587A" w:rsidRDefault="002B587A" w:rsidP="00BF3898">
      <w:r>
        <w:separator/>
      </w:r>
    </w:p>
  </w:endnote>
  <w:endnote w:type="continuationSeparator" w:id="0">
    <w:p w14:paraId="0D38F81A" w14:textId="77777777" w:rsidR="002B587A" w:rsidRDefault="002B587A" w:rsidP="00BF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ECF6" w14:textId="77777777" w:rsidR="002B587A" w:rsidRDefault="002B587A" w:rsidP="00BF3898">
      <w:r>
        <w:separator/>
      </w:r>
    </w:p>
  </w:footnote>
  <w:footnote w:type="continuationSeparator" w:id="0">
    <w:p w14:paraId="68BA6176" w14:textId="77777777" w:rsidR="002B587A" w:rsidRDefault="002B587A" w:rsidP="00BF3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1B"/>
    <w:rsid w:val="002B587A"/>
    <w:rsid w:val="002C5C48"/>
    <w:rsid w:val="0030091B"/>
    <w:rsid w:val="00BF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E29EAC-D7B5-42CF-B5E3-AECA06D6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8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898"/>
    <w:rPr>
      <w:sz w:val="18"/>
      <w:szCs w:val="18"/>
    </w:rPr>
  </w:style>
  <w:style w:type="paragraph" w:styleId="a5">
    <w:name w:val="footer"/>
    <w:basedOn w:val="a"/>
    <w:link w:val="a6"/>
    <w:uiPriority w:val="99"/>
    <w:unhideWhenUsed/>
    <w:rsid w:val="00BF3898"/>
    <w:pPr>
      <w:tabs>
        <w:tab w:val="center" w:pos="4153"/>
        <w:tab w:val="right" w:pos="8306"/>
      </w:tabs>
      <w:snapToGrid w:val="0"/>
      <w:jc w:val="left"/>
    </w:pPr>
    <w:rPr>
      <w:sz w:val="18"/>
      <w:szCs w:val="18"/>
    </w:rPr>
  </w:style>
  <w:style w:type="character" w:customStyle="1" w:styleId="a6">
    <w:name w:val="页脚 字符"/>
    <w:basedOn w:val="a0"/>
    <w:link w:val="a5"/>
    <w:uiPriority w:val="99"/>
    <w:rsid w:val="00BF38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2</cp:revision>
  <dcterms:created xsi:type="dcterms:W3CDTF">2022-06-06T11:50:00Z</dcterms:created>
  <dcterms:modified xsi:type="dcterms:W3CDTF">2022-06-06T11:51:00Z</dcterms:modified>
</cp:coreProperties>
</file>